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Certificate of compliance</w:t>
      </w:r>
    </w:p>
    <w:p>
      <w:pPr>
        <w:jc w:val="both"/>
        <w:spacing w:before="100" w:after="100"/>
        <w:ind w:start="360"/>
        <w:ind w:firstLine="360"/>
      </w:pPr>
      <w:r>
        <w:rPr/>
      </w:r>
      <w:r>
        <w:rPr/>
      </w:r>
      <w:r>
        <w:t xml:space="preserve">A certificate of compliance is a document developed by a manufacturer and furnished to its purchasers that attests that one or more packages or packaging components meet the standards established in </w:t>
      </w:r>
      <w:r>
        <w:t>section 1733</w:t>
      </w:r>
      <w:r>
        <w:t xml:space="preserve"> or are exempt under the provisions of </w:t>
      </w:r>
      <w:r>
        <w:t>section 1734</w:t>
      </w:r>
      <w:r>
        <w:t xml:space="preserve">.  If compliance is achieved under the exemptions provided in </w:t>
      </w:r>
      <w:r>
        <w:t>section 1734</w:t>
      </w:r>
      <w:r>
        <w:t xml:space="preserve">, the certificate must state the specific basis upon which the exemption is claimed.  A certificate of compliance must be signed by an authorized official of the manufacturer.  A certificate of compliance may cover more than one type of package or packaging component as long as they are separately identified.</w:t>
      </w:r>
      <w:r>
        <w:t xml:space="preserve">  </w:t>
      </w:r>
      <w:r xmlns:wp="http://schemas.openxmlformats.org/drawingml/2010/wordprocessingDrawing" xmlns:w15="http://schemas.microsoft.com/office/word/2012/wordml">
        <w:rPr>
          <w:rFonts w:ascii="Arial" w:hAnsi="Arial" w:cs="Arial"/>
          <w:sz w:val="22"/>
          <w:szCs w:val="22"/>
        </w:rPr>
        <w:t xml:space="preserve">[PL 1993, c. 310, Pt. A, §2 (AMD).]</w:t>
      </w:r>
    </w:p>
    <w:p>
      <w:pPr>
        <w:jc w:val="both"/>
        <w:spacing w:before="100" w:after="0"/>
        <w:ind w:start="360"/>
        <w:ind w:firstLine="360"/>
      </w:pPr>
      <w:r>
        <w:rPr>
          <w:b/>
        </w:rPr>
        <w:t>1</w:t>
        <w:t xml:space="preserve">.  </w:t>
      </w:r>
      <w:r>
        <w:rPr>
          <w:b/>
        </w:rPr>
        <w:t xml:space="preserve">New or reformulated packaging.</w:t>
        <w:t xml:space="preserve"> </w:t>
      </w:r>
      <w:r>
        <w:t xml:space="preserve"> </w:t>
      </w:r>
      <w:r>
        <w:t xml:space="preserve">If the manufacturer reformulates or creates a new package or packaging component, the manufacturer shall furnish its purchasers with an amended or new certificate of compliance for the reformulated or new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A, §2 (AMD).]</w:t>
      </w:r>
    </w:p>
    <w:p>
      <w:pPr>
        <w:jc w:val="both"/>
        <w:spacing w:before="100" w:after="0"/>
        <w:ind w:start="360"/>
        <w:ind w:firstLine="360"/>
      </w:pPr>
      <w:r>
        <w:rPr>
          <w:b/>
        </w:rPr>
        <w:t>2</w:t>
        <w:t xml:space="preserve">.  </w:t>
      </w:r>
      <w:r>
        <w:rPr>
          <w:b/>
        </w:rPr>
        <w:t xml:space="preserve">Presentation of certificates.</w:t>
        <w:t xml:space="preserve"> </w:t>
      </w:r>
      <w:r>
        <w:t xml:space="preserve"> </w:t>
      </w:r>
      <w:r>
        <w:t xml:space="preserve">Each manufacturer shall furnish the department, at the department's request, with a copy of any certificate of compliance and each manufacturer or supplier shall furnish, at the department's request, copies of a certificate of compliance for distribution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§10 (AMD).]</w:t>
      </w:r>
    </w:p>
    <w:p>
      <w:pPr>
        <w:jc w:val="both"/>
        <w:spacing w:before="100" w:after="0"/>
        <w:ind w:start="360"/>
        <w:ind w:firstLine="360"/>
      </w:pPr>
      <w:r>
        <w:rPr>
          <w:b/>
        </w:rPr>
        <w:t>3</w:t>
        <w:t xml:space="preserve">.  </w:t>
      </w:r>
      <w:r>
        <w:rPr>
          <w:b/>
        </w:rPr>
        <w:t xml:space="preserve">Food package; limitation of scope of certificate.</w:t>
        <w:t xml:space="preserve"> </w:t>
      </w:r>
      <w:r>
        <w:t xml:space="preserve"> </w:t>
      </w:r>
      <w:r>
        <w:t xml:space="preserve">A manufacturer subject to the prohibitions under </w:t>
      </w:r>
      <w:r>
        <w:t>section 1733, subsection 3‑A</w:t>
      </w:r>
      <w:r>
        <w:t xml:space="preserve"> or </w:t>
      </w:r>
      <w:r>
        <w:t>3‑B</w:t>
      </w:r>
      <w:r>
        <w:t xml:space="preserve"> shall develop a certificate of compliance under this section, except that the manufacturer may limit the scope of the certificate to the prohibitions in section 1733, subsection 3‑A or </w:t>
      </w:r>
      <w:r>
        <w:t>3‑B</w:t>
      </w:r>
      <w:r>
        <w:t xml:space="preserve">.  A manufacturer that is exempt under </w:t>
      </w:r>
      <w:r>
        <w:t>section 1733, subsection 3‑C</w:t>
      </w:r>
      <w:r>
        <w:t xml:space="preserve"> is also exempt from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1993, c. 310, §A2 (AMD). PL 1995, c. 656, §A10 (AMD). PL 2019, c. 277,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 Certificate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Certificate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§1735. CERTIFICATE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