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2719</w:t>
        <w:t xml:space="preserve">.  </w:t>
      </w:r>
      <w:r>
        <w:rPr>
          <w:b/>
        </w:rPr>
        <w:t xml:space="preserve">Taking, removal, disposal, compensation, condemnation and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1973, c. 625, §217 (AMD).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§2719. Taking, removal, disposal, compensation, condemnation and amortization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§2719. Taking, removal, disposal, compensation, condemnation and amortization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§2719. TAKING, REMOVAL, DISPOSAL, COMPENSATION, CONDEMNATION AND AMORTIZATION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