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Meetings; election of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§1 (RPR).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Meetings; election of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Meetings; election of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§2852. MEETINGS; ELECTION OF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