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3203-D</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§3203-D. Reinstatement on application of person whose license is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§3203-D. Reinstatement on application of person whose license is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§3203-D. REINSTATEMENT ON APPLICATION OF PERSON WHOSE LICENSE IS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