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Prohibited activities in connection with strikes, labor disputes,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§3809. PROHIBITED ACTIVITIES IN CONNECTION WITH STRIKES, LABOR DISPUTES,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