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4167</w:t>
        <w:t xml:space="preserve">.  </w:t>
      </w:r>
      <w:r>
        <w:rPr>
          <w:b/>
        </w:rPr>
        <w:t xml:space="preserve">Maine Sardine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§C3 (NEW). PL 1993, c. 585, §§5,6 (AMD). PL 1995, c. 307, §10 (AMD). PL 1995, c. 660, §1 (AMD). PL 1997, c. 706, §3 (AMD). PL 1997, c. 706, §16 (AFF). PL 1999, c. 678, §1 (RP). PL 1999, c. 678,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§4167. Maine Sardine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§4167. Maine Sardine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§4167. MAINE SARDINE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