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§7165. JURISDICTION OVER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