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448, §2 (NEW). PL 1985, c. 400,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§751-A.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