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Board of Licensing of Dietetic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licensing and to the establishment of ethical standards of practice for persons licensed to practice dietetics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§3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§98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1995, c. 397, §98 (AMD). PL 1995, c. 402, §A30 (AMD). PL 2007, c. 402, Pt. 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§9904. Board of Licensing of Dietetic Practice;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Board of Licensing of Dietetic Practice;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§9904. BOARD OF LICENSING OF DIETETIC PRACTICE;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