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Quitclaim or release</w:t>
      </w:r>
    </w:p>
    <w:p>
      <w:pPr>
        <w:jc w:val="both"/>
        <w:spacing w:before="100" w:after="100"/>
        <w:ind w:start="360"/>
        <w:ind w:firstLine="360"/>
      </w:pPr>
      <w:r>
        <w:rPr/>
      </w:r>
      <w:r>
        <w:rPr/>
      </w:r>
      <w:r>
        <w:t xml:space="preserve">A deed of release or quitclaim of the usual form conveys the estate which the grantor has and can convey by a deed of any other form. A joint deed of husband and wife conveys her estate in which the husband has an interest.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Quitclaim or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Quitclaim or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§161. QUITCLAIM OR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