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1969</w:t>
        <w:t xml:space="preserve">.  </w:t>
      </w:r>
      <w:r>
        <w:rPr>
          <w:b/>
        </w:rPr>
        <w:t xml:space="preserve">Destruction or disposition of property having no substantial commercial value; immunity from liability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508, §A2 (NEW). PL 1997, c. 508, §A3 (AFF). PL 2019, c. 498, §21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§1969. Destruction or disposition of property having no substantial commercial value; immunity from liability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§1969. Destruction or disposition of property having no substantial commercial value; immunity from liability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§1969. DESTRUCTION OR DISPOSITION OF PROPERTY HAVING NO SUBSTANTIAL COMMERCIAL VALUE; IMMUNITY FROM LIABILITY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