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468</w:t>
        <w:t xml:space="preserve">.  </w:t>
      </w:r>
      <w:r>
        <w:rPr>
          <w:b/>
        </w:rPr>
        <w:t xml:space="preserve">Statutes of limitation not extended</w:t>
      </w:r>
    </w:p>
    <w:p>
      <w:pPr>
        <w:jc w:val="both"/>
        <w:spacing w:before="100" w:after="100"/>
        <w:ind w:start="360"/>
        <w:ind w:firstLine="360"/>
      </w:pPr>
      <w:r>
        <w:rPr/>
      </w:r>
      <w:r>
        <w:rPr/>
      </w:r>
      <w:r>
        <w:t xml:space="preserve">Nothing contained in this subchapter shall be construed to extend the period for the bringing of an action or for the doing of any other required act under any statute of limitations.</w:t>
      </w:r>
      <w:r>
        <w:t xml:space="preserve">  </w:t>
      </w:r>
      <w:r xmlns:wp="http://schemas.openxmlformats.org/drawingml/2010/wordprocessingDrawing" xmlns:w15="http://schemas.microsoft.com/office/word/2012/wordml">
        <w:rPr>
          <w:rFonts w:ascii="Arial" w:hAnsi="Arial" w:cs="Arial"/>
          <w:sz w:val="22"/>
          <w:szCs w:val="22"/>
        </w:rPr>
        <w:t xml:space="preserve">[PL 1973, c. 505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§468. Statutes of limitation not extended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§468. Statutes of limitation not extended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§468. STATUTES OF LIMITATION NOT EXTENDED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