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Prisoner employment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§3266. PRISONER EMPLOYMENT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