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5405</w:t>
        <w:t xml:space="preserve">.  </w:t>
      </w:r>
      <w:r>
        <w:rPr>
          <w:b/>
        </w:rPr>
        <w:t xml:space="preserve">Indigency screening units for court-appointed counsel; pilot program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154, §1 (NEW). PL 1995, c. 502, §F41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§5405. Indigency screening units for court-appointed counsel; pilot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§5405. Indigency screening units for court-appointed counsel; pilot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§5405. INDIGENCY SCREENING UNITS FOR COURT-APPOINTED COUNSEL; PILOT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