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Aroostook Residential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Aroostook Residential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§5403. AROOSTOOK RESIDENTIAL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