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5</w:t>
        <w:t xml:space="preserve">.  </w:t>
      </w:r>
      <w:r>
        <w:rPr>
          <w:b/>
        </w:rPr>
        <w:t xml:space="preserve">Convalescent status; re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2,3 (AMD). PL 1981, c. 59, §§2,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5. Convalescent status; re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5. Convalescent status; re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5. CONVALESCENT STATUS; RE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