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2474</w:t>
        <w:t xml:space="preserve">.  </w:t>
      </w:r>
      <w:r>
        <w:rPr>
          <w:b/>
        </w:rPr>
        <w:t xml:space="preserve">Informed consent required for sterilization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621, §2 (NEW). PL 1983, c. 459,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§2474. Informed consent required for sterilization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§2474. Informed consent required for sterilization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§2474. INFORMED CONSENT REQUIRED FOR STERILIZATION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