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7501-A</w:t>
        <w:t xml:space="preserve">.  </w:t>
      </w:r>
      <w:r>
        <w:rPr>
          <w:b/>
        </w:rPr>
        <w:t xml:space="preserve">Emergency numbers in directories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45 (NEW). PL 2011, c. 623, Pt. A, §20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§7501-A. Emergency numbers in directories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§7501-A. Emergency numbers in directories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§7501-A. EMERGENCY NUMBERS IN DIRECTORIES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