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LIABILITY AND PENALTIES</w:t>
      </w:r>
    </w:p>
    <w:p>
      <w:pPr>
        <w:jc w:val="center"/>
        <w:ind w:start="360"/>
        <w:spacing w:before="300" w:after="300"/>
      </w:pPr>
      <w:r>
        <w:rPr>
          <w:b/>
        </w:rPr>
        <w:t>(REPEALED)</w:t>
      </w:r>
    </w:p>
    <w:p>
      <w:pPr>
        <w:jc w:val="both"/>
        <w:spacing w:before="100" w:after="100"/>
        <w:ind w:start="1080" w:hanging="720"/>
      </w:pPr>
      <w:r>
        <w:rPr>
          <w:b/>
        </w:rPr>
        <w:t>§</w:t>
        <w:t>351</w:t>
        <w:t xml:space="preserve">.  </w:t>
      </w:r>
      <w:r>
        <w:rPr>
          <w:b/>
        </w:rPr>
        <w:t xml:space="preserve">Utility liable for civil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§C20 (AMD). PL 1987, c. 141, §A5 (RP). </w:t>
      </w:r>
    </w:p>
    <w:p>
      <w:pPr>
        <w:jc w:val="both"/>
        <w:spacing w:before="100" w:after="100"/>
        <w:ind w:start="1080" w:hanging="720"/>
      </w:pPr>
      <w:r>
        <w:rPr>
          <w:b/>
        </w:rPr>
        <w:t>§</w:t>
        <w:t>352</w:t>
        <w:t xml:space="preserve">.  </w:t>
      </w:r>
      <w:r>
        <w:rPr>
          <w:b/>
        </w:rPr>
        <w:t xml:space="preserve">Contempt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§C21 (AMD). PL 1987, c. 141, §A5 (RP). </w:t>
      </w:r>
    </w:p>
    <w:p>
      <w:pPr>
        <w:jc w:val="both"/>
        <w:spacing w:before="100" w:after="100"/>
        <w:ind w:start="1080" w:hanging="720"/>
      </w:pPr>
      <w:r>
        <w:rPr>
          <w:b/>
        </w:rPr>
        <w:t>§</w:t>
        <w:t>353</w:t>
        <w:t xml:space="preserve">.  </w:t>
      </w:r>
      <w:r>
        <w:rPr>
          <w:b/>
        </w:rPr>
        <w:t xml:space="preserve">Refusal to obey or comply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§C22 (AMD). PL 1987, c. 141, §A5 (RP). </w:t>
      </w:r>
    </w:p>
    <w:p>
      <w:pPr>
        <w:jc w:val="both"/>
        <w:spacing w:before="100" w:after="100"/>
        <w:ind w:start="1080" w:hanging="720"/>
      </w:pPr>
      <w:r>
        <w:rPr>
          <w:b/>
        </w:rPr>
        <w:t>§</w:t>
        <w:t>354</w:t>
        <w:t xml:space="preserve">.  </w:t>
      </w:r>
      <w:r>
        <w:rPr>
          <w:b/>
        </w:rPr>
        <w:t xml:space="preserve">Each day, distinct offense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§C23 (AMD). PL 1987, c. 141, §A5 (RP). </w:t>
      </w:r>
    </w:p>
    <w:p>
      <w:pPr>
        <w:jc w:val="both"/>
        <w:spacing w:before="100" w:after="100"/>
        <w:ind w:start="1080" w:hanging="720"/>
      </w:pPr>
      <w:r>
        <w:rPr>
          <w:b/>
        </w:rPr>
        <w:t>§</w:t>
        <w:t>355</w:t>
        <w:t xml:space="preserve">.  </w:t>
      </w:r>
      <w:r>
        <w:rPr>
          <w:b/>
        </w:rPr>
        <w:t xml:space="preserve">Illegal issue of stocks, bonds or notes; misappropriation of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§C24 (AMD). PL 1985, c. 629, §8 (AMD). PL 1987, c. 141, §A5 (RP). </w:t>
      </w:r>
    </w:p>
    <w:p>
      <w:pPr>
        <w:jc w:val="both"/>
        <w:spacing w:before="100" w:after="100"/>
        <w:ind w:start="1080" w:hanging="720"/>
      </w:pPr>
      <w:r>
        <w:rPr>
          <w:b/>
        </w:rPr>
        <w:t>§</w:t>
        <w:t>356</w:t>
        <w:t xml:space="preserve">.  </w:t>
      </w:r>
      <w:r>
        <w:rPr>
          <w:b/>
        </w:rPr>
        <w:t xml:space="preserve">False statements as to issue of stocks, bonds or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§C25 (AMD). PL 1987, c. 141, §A5 (RP). </w:t>
      </w:r>
    </w:p>
    <w:p>
      <w:pPr>
        <w:jc w:val="both"/>
        <w:spacing w:before="100" w:after="100"/>
        <w:ind w:start="1080" w:hanging="720"/>
      </w:pPr>
      <w:r>
        <w:rPr>
          <w:b/>
        </w:rPr>
        <w:t>§</w:t>
        <w:t>357</w:t>
        <w:t xml:space="preserve">.  </w:t>
      </w:r>
      <w:r>
        <w:rPr>
          <w:b/>
        </w:rPr>
        <w:t xml:space="preserve">Punishment where no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 §1 (AMD). PL 1985, c. 481, §C26 (AMD). PL 1987, c. 141, §A5 (RP). </w:t>
      </w:r>
    </w:p>
    <w:p>
      <w:pPr>
        <w:jc w:val="both"/>
        <w:spacing w:before="100" w:after="100"/>
        <w:ind w:start="1080" w:hanging="720"/>
      </w:pPr>
      <w:r>
        <w:rPr>
          <w:b/>
        </w:rPr>
        <w:t>§</w:t>
        <w:t>358</w:t>
        <w:t xml:space="preserve">.  </w:t>
      </w:r>
      <w:r>
        <w:rPr>
          <w:b/>
        </w:rPr>
        <w:t xml:space="preserve">Injunctive relief against gas companies or natural gas pipeline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 §2 (NEW). PL 1987, c. 141, §A5 (RP). </w:t>
      </w:r>
    </w:p>
    <w:p>
      <w:pPr>
        <w:jc w:val="both"/>
        <w:spacing w:before="100" w:after="100"/>
        <w:ind w:start="1080" w:hanging="720"/>
      </w:pPr>
      <w:r>
        <w:rPr>
          <w:b/>
        </w:rPr>
        <w:t>§</w:t>
        <w:t>359</w:t>
        <w:t xml:space="preserve">.  </w:t>
      </w:r>
      <w:r>
        <w:rPr>
          <w:b/>
        </w:rPr>
        <w:t xml:space="preserve">Civil penalty for gas companies or natural gas pipeline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 §2 (NEW). PL 1985, c. 481, §C27 (AMD). PL 1987, c. 141, §A5 (RP). </w:t>
      </w:r>
    </w:p>
    <w:p>
      <w:pPr>
        <w:jc w:val="both"/>
        <w:spacing w:before="100" w:after="100"/>
        <w:ind w:start="1080" w:hanging="720"/>
      </w:pPr>
      <w:r>
        <w:rPr>
          <w:b/>
        </w:rPr>
        <w:t>§</w:t>
        <w:t>360</w:t>
        <w:t xml:space="preserve">.  </w:t>
      </w:r>
      <w:r>
        <w:rPr>
          <w:b/>
        </w:rPr>
        <w:t xml:space="preserve">Limitation on imposing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29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17. LIABILITY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LIABILITY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17. LIABILITY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