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Extension of redemption time after foreclosure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Extension of redemption time after foreclosure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§1104. EXTENSION OF REDEMPTION TIME AFTER FORECLOSURE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