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903</w:t>
      </w:r>
    </w:p>
    <w:p>
      <w:pPr>
        <w:jc w:val="center"/>
        <w:ind w:start="360"/>
        <w:spacing w:before="300" w:after="300"/>
      </w:pPr>
      <w:r>
        <w:rPr>
          <w:b/>
        </w:rPr>
        <w:t xml:space="preserve">ELDERLY LOW COST DRUG ELIGIBLITY</w:t>
      </w:r>
    </w:p>
    <w:p>
      <w:pPr>
        <w:jc w:val="center"/>
        <w:ind w:start="360"/>
        <w:spacing w:before="300" w:after="300"/>
      </w:pPr>
      <w:r>
        <w:rPr>
          <w:b/>
        </w:rPr>
        <w:t>(REPEALED)</w:t>
      </w:r>
    </w:p>
    <w:p>
      <w:pPr>
        <w:jc w:val="both"/>
        <w:spacing w:before="100" w:after="100"/>
        <w:ind w:start="1080" w:hanging="720"/>
      </w:pPr>
      <w:r>
        <w:rPr>
          <w:b/>
        </w:rPr>
        <w:t>§</w:t>
        <w:t>6151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718, §3 (NEW). PL 1977, c. 721, §2 (NEW). PL 1979, c. 127, §203 (RAL). PL 1979, c. 726, §6 (RP). </w:t>
      </w:r>
    </w:p>
    <w:p>
      <w:pPr>
        <w:jc w:val="both"/>
        <w:spacing w:before="100" w:after="100"/>
        <w:ind w:start="1080" w:hanging="720"/>
      </w:pPr>
      <w:r>
        <w:rPr>
          <w:b/>
        </w:rPr>
        <w:t>§</w:t>
        <w:t>6152</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718, §3 (NEW). PL 1979, c. 726, §6 (RP). </w:t>
      </w:r>
    </w:p>
    <w:p>
      <w:pPr>
        <w:jc w:val="both"/>
        <w:spacing w:before="100" w:after="100"/>
        <w:ind w:start="1080" w:hanging="720"/>
      </w:pPr>
      <w:r>
        <w:rPr>
          <w:b/>
        </w:rPr>
        <w:t>§</w:t>
        <w:t>6153</w:t>
        <w:t xml:space="preserve">.  </w:t>
      </w:r>
      <w:r>
        <w:rPr>
          <w:b/>
        </w:rPr>
        <w:t xml:space="preserve">Eligibility criteria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718, §3 (NEW). PL 1979, c. 726, §6 (RP). </w:t>
      </w:r>
    </w:p>
    <w:p>
      <w:pPr>
        <w:jc w:val="both"/>
        <w:spacing w:before="100" w:after="100"/>
        <w:ind w:start="1080" w:hanging="720"/>
      </w:pPr>
      <w:r>
        <w:rPr>
          <w:b/>
        </w:rPr>
        <w:t>§</w:t>
        <w:t>6154</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718, §3 (NEW). PL 1979, c. 726, §6 (RP). </w:t>
      </w:r>
    </w:p>
    <w:p>
      <w:pPr>
        <w:jc w:val="both"/>
        <w:spacing w:before="100" w:after="100"/>
        <w:ind w:start="1080" w:hanging="720"/>
      </w:pPr>
      <w:r>
        <w:rPr>
          <w:b/>
        </w:rPr>
        <w:t>§</w:t>
        <w:t>6155</w:t>
        <w:t xml:space="preserve">.  </w:t>
      </w:r>
      <w:r>
        <w:rPr>
          <w:b/>
        </w:rPr>
        <w:t xml:space="preserve">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718, §3 (NEW). PL 1979, c. 726,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903. ELDERLY LOW COST DRUG ELIGIBLITY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903. ELDERLY LOW COST DRUG ELIGIBLITY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903. ELDERLY LOW COST DRUG ELIGIBLITY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