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1112-B</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§3 (NEW). PL 1987, c. 772,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§1112-B. Mineral lands subject to an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§1112-B. Mineral lands subject to an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§1112-B. MINERAL LANDS SUBJECT TO AN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