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No registration unless tax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No registration unless tax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§1755. NO REGISTRATION UNLESS TAX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