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Special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§1816. SPECIAL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