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3469</w:t>
        <w:t xml:space="preserve">.  </w:t>
      </w:r>
      <w:r>
        <w:rPr>
          <w:b/>
        </w:rPr>
        <w:t xml:space="preserve">Bequests to personal representatives or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§46 (AMD). PL 1983, c. 480, §A46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§3469. Bequests to personal representatives or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§3469. Bequests to personal representatives or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§3469. BEQUESTS TO PERSONAL REPRESENTATIVES OR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