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4699-A</w:t>
        <w:t xml:space="preserve">.  </w:t>
      </w:r>
      <w:r>
        <w:rPr>
          <w:b/>
        </w:rPr>
        <w:t xml:space="preserve">Refund on sardines exported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§6 (NEW). PL 1979, c. 541, §A229 (AMD). PL 1991, c. 446, §B9 (AMD). PL 1995, c. 307,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§4699-A. Refund on sardines exported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§4699-A. Refund on sardines exported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§4699-A. REFUND ON SARDINES EXPORTED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