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5144-A</w:t>
        <w:t xml:space="preserve">.  </w:t>
      </w:r>
      <w:r>
        <w:rPr>
          <w:b/>
        </w:rPr>
        <w:t xml:space="preserve">Itemized deductions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711, §H4 (NEW). PL 1985, c. 783,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§5144-A. Itemized deductions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§5144-A. Itemized deductions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§5144-A. ITEMIZED DEDUCTIONS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