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 Certified visual media production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 CERTIFIED VISUAL MEDIA PRODUCTION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