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§5264. ACTION OF ASSESSOR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