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Duty of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§6 (AMD).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 Duty of municipal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Duty of municipal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 DUTY OF MUNICIPAL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