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Pensions to widows, orphans and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§24. PENSIONS TO WIDOWS, ORPHANS AND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