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430</w:t>
        <w:t xml:space="preserve">.  </w:t>
      </w:r>
      <w:r>
        <w:rPr>
          <w:b/>
        </w:rPr>
        <w:t xml:space="preserve">State judge advocate's opinion</w:t>
      </w:r>
    </w:p>
    <w:p>
      <w:pPr>
        <w:jc w:val="both"/>
        <w:spacing w:before="100" w:after="100"/>
        <w:ind w:start="360"/>
        <w:ind w:firstLine="360"/>
      </w:pPr>
      <w:r>
        <w:rPr/>
      </w:r>
      <w:r>
        <w:rPr/>
      </w:r>
      <w:r>
        <w:t xml:space="preserve">The convening authority shall refer the record of each court-martial to the state judge advocate, who shall submit written opinion thereon to the convening authority.  If the final action of the court has resulted in an acquittal of all charges and specifications, the opinion shall be limited to questions of jurisdiction.</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§430. State judge advocate's opinion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§430. State judge advocate's opinion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§430. STATE JUDGE ADVOCATE'S OPINION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