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Disbursements from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139, §2 (AMD). PL 1987, c. 630, §2 (AMD). PL 1987, c. 816, §KK26 (RPR). PL 1989, c. 43, §1 (AMD). PL 1989, c. 364, §3 (AMD). PL 1991, c. 375, §4 (AMD). PL 1993, c. 102, §2 (AMD). PL 1999, c. 174,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§957. Disbursements from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Disbursements from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§957. DISBURSEMENTS FROM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