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1304-C</w:t>
        <w:t xml:space="preserve">.  </w:t>
      </w:r>
      <w:r>
        <w:rPr>
          <w:b/>
        </w:rPr>
        <w:t xml:space="preserve">Report; material-separated, refuse-derived fuel</w:t>
      </w:r>
    </w:p>
    <w:p>
      <w:pPr>
        <w:jc w:val="both"/>
        <w:spacing w:before="100" w:after="100"/>
        <w:ind w:start="360"/>
        <w:ind w:firstLine="360"/>
      </w:pPr>
      <w:r>
        <w:rPr/>
      </w:r>
      <w:r>
        <w:rPr/>
      </w:r>
      <w:r>
        <w:t xml:space="preserve">Beginning on January 1, 1992, a municipal solid waste processing facility that produces any material-separated, refuse-derived fuel shall annually report the following information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220, §11 (NEW).]</w:t>
      </w:r>
    </w:p>
    <w:p>
      <w:pPr>
        <w:jc w:val="both"/>
        <w:spacing w:before="100" w:after="0"/>
        <w:ind w:start="360"/>
        <w:ind w:firstLine="360"/>
      </w:pPr>
      <w:r>
        <w:rPr>
          <w:b/>
        </w:rPr>
        <w:t>1</w:t>
        <w:t xml:space="preserve">.  </w:t>
      </w:r>
      <w:r>
        <w:rPr>
          <w:b/>
        </w:rPr>
        <w:t xml:space="preserve">Total weight.</w:t>
        <w:t xml:space="preserve"> </w:t>
      </w:r>
      <w:r>
        <w:t xml:space="preserve"> </w:t>
      </w:r>
      <w:r>
        <w:t xml:space="preserve">The total weight of municipal solid waste accepted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2</w:t>
        <w:t xml:space="preserve">.  </w:t>
      </w:r>
      <w:r>
        <w:rPr>
          <w:b/>
        </w:rPr>
        <w:t xml:space="preserve">Recycled weight.</w:t>
        <w:t xml:space="preserve"> </w:t>
      </w:r>
      <w:r>
        <w:t xml:space="preserve"> </w:t>
      </w:r>
      <w:r>
        <w:t xml:space="preserve">The weight of the municipal solid waste recycled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3</w:t>
        <w:t xml:space="preserve">.  </w:t>
      </w:r>
      <w:r>
        <w:rPr>
          <w:b/>
        </w:rPr>
        <w:t xml:space="preserve">Material-separated, refuse-derived fuel production.</w:t>
        <w:t xml:space="preserve"> </w:t>
      </w:r>
      <w:r>
        <w:t xml:space="preserve"> </w:t>
      </w:r>
      <w:r>
        <w:t xml:space="preserve">The weight of material-separated, refuse-derived fuel produced by the facility during the previous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4</w:t>
        <w:t xml:space="preserve">.  </w:t>
      </w:r>
      <w:r>
        <w:rPr>
          <w:b/>
        </w:rPr>
        <w:t xml:space="preserve">Disposition of remaining waste.</w:t>
        <w:t xml:space="preserve"> </w:t>
      </w:r>
      <w:r>
        <w:t xml:space="preserve"> </w:t>
      </w:r>
      <w:r>
        <w:t xml:space="preserve">The disposition of any remaining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§1304-C. Report; material-separated, refuse-derived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§1304-C. Report; material-separated, refuse-derived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§1304-C. REPORT; MATERIAL-SEPARATED, REFUSE-DERIVED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