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1527-A</w:t>
        <w:t xml:space="preserve">.  </w:t>
      </w:r>
      <w:r>
        <w:rPr>
          <w:b/>
        </w:rPr>
        <w:t xml:space="preserve">Citizens' Advisory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§148 (COR). PL 1991, c. 879, §3 (NEW). PL 1993, c. 226, §§B2-4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§1527-A. Citizens' Advisory Group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§1527-A. Citizens' Advisory Group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§1527-A. CITIZENS' ADVISORY GROUP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