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Bureau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47 (AMD). PL 1973, c. 15 (AMD). PL 1973, c. 17, §§6-9,18 (AMD). PL 1973, c. 513, §22 (AMD). PL 1973, c. 625, §§266,267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 Bureau of Watercraft Registration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Bureau of Watercraft Registration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 BUREAU OF WATERCRAFT REGISTRATION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