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363-A</w:t>
        <w:t xml:space="preserve">.  </w:t>
      </w:r>
      <w:r>
        <w:rPr>
          <w:b/>
        </w:rPr>
        <w:t xml:space="preserve">Standards of 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§6 (NEW). PL 1979, c. 495, §§1,2 (AMD). PL 1981, c. 153, §§1,2 (AMD). PL 1985, c. 698,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§363-A. Standards of classification of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§363-A. Standards of classification of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§363-A. STANDARDS OF CLASSIFICATION OF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