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w:t>
        <w:t xml:space="preserve">.  </w:t>
      </w:r>
      <w:r>
        <w:rPr>
          <w:b/>
        </w:rPr>
        <w:t xml:space="preserve">Employee's knowledge of defect or negligence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 Employee's knowledge of defect or negligence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 Employee's knowledge of defect or negligence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§147. EMPLOYEE'S KNOWLEDGE OF DEFECT OR NEGLIGENCE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