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Approval of insurance policies and rates by the Superintendent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696, §397 (AMD). PL 1979, c. 211 (RPR). PL 1981, c. 471, §§1,2 (AMD). PL 1983, c. 509, §1 (RP). PL 1983, c. 551, §§3,4 (AMD). PL 1983, c. 816, §B22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 Approval of insurance policies and rates by the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Approval of insurance policies and rates by the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 APPROVAL OF INSURANCE POLICIES AND RATES BY THE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