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Certification of unfinished acts of predecessor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Certification of unfinished acts of predecessor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§308. CERTIFICATION OF UNFINISHED ACTS OF PREDECESSOR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