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§451-A. Courts' future implementation by Judicial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Courts' future implementation by Judicial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§451-A. COURTS' FUTURE IMPLEMENTATION BY JUDICIAL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