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§13070-B. INTERNATIONAL COMMERCE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