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Chief Procurement Officer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§18 (AMD).]</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Chief Procurement Officer finds that 3 responsible bidders are not available, the Chief Procurement Officer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§19 (AMD).]</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PL 2023, c. 516,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