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the term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18404.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§30 (AMD). PL 2021, c. 548, §45 (REV). RR 2023, c. 2,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§18403. Election of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§18403. Election of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§18403. ELECTION OF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