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3307-G</w:t>
        <w:t xml:space="preserve">.  </w:t>
      </w:r>
      <w:r>
        <w:rPr>
          <w:b/>
        </w:rPr>
        <w:t xml:space="preserve">Floodplain Mapping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522, §1 (NEW).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§3307-G. Floodplain Mapping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§3307-G. Floodplain Mapping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§3307-G. FLOODPLAIN MAPPING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