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Tourism promotion and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Tourism promotion and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§7004. TOURISM PROMOTION AND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