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Procedure for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1969, c. 550, §1 (AMD). PL 1973, c. 493, §§1,2 (AMD). PL 1975, c. 766, §4 (AMD). PL 1979, c. 541, §A29 (AMD). PL 1987, c. 402,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Procedure for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Procedure for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§753. PROCEDURE FOR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