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Central filing system for security interests in farm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 CENTRAL FILING SYSTEM FOR SECURITY INTERESTS IN FARM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