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2-A</w:t>
      </w:r>
    </w:p>
    <w:p>
      <w:pPr>
        <w:jc w:val="center"/>
        <w:ind w:start="360"/>
        <w:spacing w:before="300" w:after="300"/>
      </w:pPr>
      <w:r>
        <w:rPr>
          <w:b/>
        </w:rPr>
        <w:t xml:space="preserve">AGRICULTURAL LAND AND ADJACENT DEVELOPMENT</w:t>
      </w:r>
    </w:p>
    <w:p>
      <w:pPr>
        <w:jc w:val="center"/>
        <w:ind w:start="360"/>
        <w:spacing w:before="300" w:after="300"/>
      </w:pPr>
      <w:r>
        <w:rPr>
          <w:b/>
        </w:rPr>
        <w:t>(REPEALED)</w:t>
      </w:r>
    </w:p>
    <w:p>
      <w:pPr>
        <w:jc w:val="both"/>
        <w:spacing w:before="100" w:after="100"/>
        <w:ind w:start="1080" w:hanging="720"/>
      </w:pPr>
      <w:r>
        <w:rPr>
          <w:b/>
        </w:rPr>
        <w:t>§</w:t>
        <w:t>41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650 (NEW). PL 1989, c. 478, §4 (RP). </w:t>
      </w:r>
    </w:p>
    <w:p>
      <w:pPr>
        <w:jc w:val="both"/>
        <w:spacing w:before="100" w:after="100"/>
        <w:ind w:start="1080" w:hanging="720"/>
      </w:pPr>
      <w:r>
        <w:rPr>
          <w:b/>
        </w:rPr>
        <w:t>§</w:t>
        <w:t>42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650 (NEW). PL 1989, c. 478, §4 (RP). </w:t>
      </w:r>
    </w:p>
    <w:p>
      <w:pPr>
        <w:jc w:val="both"/>
        <w:spacing w:before="100" w:after="100"/>
        <w:ind w:start="1080" w:hanging="720"/>
      </w:pPr>
      <w:r>
        <w:rPr>
          <w:b/>
        </w:rPr>
        <w:t>§</w:t>
        <w:t>43</w:t>
        <w:t xml:space="preserve">.  </w:t>
      </w:r>
      <w:r>
        <w:rPr>
          <w:b/>
        </w:rPr>
        <w:t xml:space="preserve">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650 (NEW). PL 1989, c. 478, §4 (RP). </w:t>
      </w:r>
    </w:p>
    <w:p>
      <w:pPr>
        <w:jc w:val="both"/>
        <w:spacing w:before="100" w:after="100"/>
        <w:ind w:start="1080" w:hanging="720"/>
      </w:pPr>
      <w:r>
        <w:rPr>
          <w:b/>
        </w:rPr>
        <w:t>§</w:t>
        <w:t>44</w:t>
        <w:t xml:space="preserve">.  </w:t>
      </w:r>
      <w:r>
        <w:rPr>
          <w:b/>
        </w:rPr>
        <w:t xml:space="preserve">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650 (NEW). PL 1987, c. 861, §§9,10 (AMD). PL 1989, c. 478, §4 (RP). </w:t>
      </w:r>
    </w:p>
    <w:p>
      <w:pPr>
        <w:jc w:val="both"/>
        <w:spacing w:before="100" w:after="100"/>
        <w:ind w:start="1080" w:hanging="720"/>
      </w:pPr>
      <w:r>
        <w:rPr>
          <w:b/>
        </w:rPr>
        <w:t>§</w:t>
        <w:t>45</w:t>
        <w:t xml:space="preserve">.  </w:t>
      </w:r>
      <w:r>
        <w:rPr>
          <w:b/>
        </w:rPr>
        <w:t xml:space="preserve">Disclosure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650 (NEW). PL 1989, c. 478, §4 (RP). </w:t>
      </w:r>
    </w:p>
    <w:p>
      <w:pPr>
        <w:jc w:val="both"/>
        <w:spacing w:before="100" w:after="100"/>
        <w:ind w:start="1080" w:hanging="720"/>
      </w:pPr>
      <w:r>
        <w:rPr>
          <w:b/>
        </w:rPr>
        <w:t>§</w:t>
        <w:t>46</w:t>
        <w:t xml:space="preserve">.  </w:t>
      </w:r>
      <w:r>
        <w:rPr>
          <w:b/>
        </w:rPr>
        <w:t xml:space="preserve">Prohibited 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650 (NEW). PL 1989, c. 478, §4 (RP). </w:t>
      </w:r>
    </w:p>
    <w:p>
      <w:pPr>
        <w:jc w:val="both"/>
        <w:spacing w:before="100" w:after="100"/>
        <w:ind w:start="1080" w:hanging="720"/>
      </w:pPr>
      <w:r>
        <w:rPr>
          <w:b/>
        </w:rPr>
        <w:t>§</w:t>
        <w:t>47</w:t>
        <w:t xml:space="preserve">.  </w:t>
      </w:r>
      <w:r>
        <w:rPr>
          <w:b/>
        </w:rPr>
        <w:t xml:space="preserve">Variance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650 (NEW). PL 1989, c. 478, §4 (RP). </w:t>
      </w:r>
    </w:p>
    <w:p>
      <w:pPr>
        <w:jc w:val="both"/>
        <w:spacing w:before="100" w:after="100"/>
        <w:ind w:start="1080" w:hanging="720"/>
      </w:pPr>
      <w:r>
        <w:rPr>
          <w:b/>
        </w:rPr>
        <w:t>§</w:t>
        <w:t>48</w:t>
        <w:t xml:space="preserve">.  </w:t>
      </w:r>
      <w:r>
        <w:rPr>
          <w:b/>
        </w:rPr>
        <w:t xml:space="preserve">Enforcement and 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650 (NEW). PL 1989, c. 478, §4 (RP). </w:t>
      </w:r>
    </w:p>
    <w:p>
      <w:pPr>
        <w:jc w:val="both"/>
        <w:spacing w:before="100" w:after="100"/>
        <w:ind w:start="1080" w:hanging="720"/>
      </w:pPr>
      <w:r>
        <w:rPr>
          <w:b/>
        </w:rPr>
        <w:t>§</w:t>
        <w:t>49</w:t>
        <w:t xml:space="preserve">.  </w:t>
      </w:r>
      <w:r>
        <w:rPr>
          <w:b/>
        </w:rPr>
        <w:t xml:space="preserve">Other laws not affected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650 (NEW). PL 1989, c. 478,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2-A. AGRICULTURAL LAND AND ADJACENT DEVELOPMENT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2-A. AGRICULTURAL LAND AND ADJACENT DEVELOPMENT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Chapter 2-A. AGRICULTURAL LAND AND ADJACENT DEVELOPMENT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