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Keeping unlicensed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Keeping unlicensed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§3701. KEEPING UNLICENSED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